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F56" w:rsidRPr="003E6A27" w:rsidRDefault="00CE4F56" w:rsidP="00CE4F56">
      <w:pPr>
        <w:rPr>
          <w:b/>
          <w:sz w:val="24"/>
          <w:szCs w:val="21"/>
        </w:rPr>
      </w:pPr>
      <w:bookmarkStart w:id="0" w:name="_Hlk160531287"/>
      <w:bookmarkStart w:id="1" w:name="_GoBack"/>
      <w:r w:rsidRPr="003E6A27">
        <w:rPr>
          <w:rFonts w:hint="eastAsia"/>
          <w:b/>
          <w:sz w:val="24"/>
          <w:szCs w:val="21"/>
        </w:rPr>
        <w:t>添付資料１</w:t>
      </w:r>
    </w:p>
    <w:p w:rsidR="00CE4F56" w:rsidRPr="003E6A27" w:rsidRDefault="00CE4F56" w:rsidP="00CE4F56">
      <w:pPr>
        <w:jc w:val="center"/>
        <w:rPr>
          <w:b/>
          <w:sz w:val="28"/>
          <w:szCs w:val="21"/>
          <w:u w:val="single"/>
        </w:rPr>
      </w:pPr>
      <w:r>
        <w:rPr>
          <w:rFonts w:hint="eastAsia"/>
          <w:b/>
          <w:sz w:val="28"/>
          <w:szCs w:val="21"/>
          <w:u w:val="single"/>
        </w:rPr>
        <w:t xml:space="preserve">2024年　</w:t>
      </w:r>
      <w:r w:rsidRPr="003E6A27">
        <w:rPr>
          <w:rFonts w:hint="eastAsia"/>
          <w:b/>
          <w:sz w:val="28"/>
          <w:szCs w:val="21"/>
          <w:u w:val="single"/>
        </w:rPr>
        <w:t>OECD/NEAインターン業務の概要</w:t>
      </w:r>
      <w:bookmarkEnd w:id="0"/>
    </w:p>
    <w:bookmarkEnd w:id="1"/>
    <w:p w:rsidR="00CE4F56" w:rsidRPr="003E6A27" w:rsidRDefault="00CE4F56" w:rsidP="00CE4F56">
      <w:pPr>
        <w:rPr>
          <w:szCs w:val="21"/>
        </w:rPr>
      </w:pPr>
      <w:r w:rsidRPr="003E6A27">
        <w:rPr>
          <w:rFonts w:hint="eastAsia"/>
          <w:szCs w:val="21"/>
        </w:rPr>
        <w:t>●インターン業務内容</w:t>
      </w:r>
    </w:p>
    <w:p w:rsidR="00CE4F56" w:rsidRDefault="00CE4F56" w:rsidP="00CE4F56">
      <w:pPr>
        <w:ind w:firstLineChars="135" w:firstLine="283"/>
        <w:rPr>
          <w:szCs w:val="21"/>
        </w:rPr>
      </w:pPr>
      <w:r>
        <w:rPr>
          <w:rFonts w:hint="eastAsia"/>
          <w:szCs w:val="21"/>
        </w:rPr>
        <w:t>OECD/NEAは、</w:t>
      </w:r>
      <w:r w:rsidRPr="003E6A27">
        <w:rPr>
          <w:rFonts w:hint="eastAsia"/>
          <w:szCs w:val="21"/>
        </w:rPr>
        <w:t>本年11月、日本の</w:t>
      </w:r>
      <w:r>
        <w:rPr>
          <w:rFonts w:hint="eastAsia"/>
          <w:szCs w:val="21"/>
        </w:rPr>
        <w:t>大飯発電所を中心として</w:t>
      </w:r>
      <w:r w:rsidRPr="003E6A27">
        <w:rPr>
          <w:rFonts w:hint="eastAsia"/>
          <w:szCs w:val="21"/>
        </w:rPr>
        <w:t>INROW（International Nuclear Regulatory Oversight Workshop</w:t>
      </w:r>
      <w:r>
        <w:rPr>
          <w:rFonts w:hint="eastAsia"/>
          <w:szCs w:val="21"/>
        </w:rPr>
        <w:t>）を</w:t>
      </w:r>
      <w:r w:rsidRPr="003E6A27">
        <w:rPr>
          <w:rFonts w:hint="eastAsia"/>
          <w:szCs w:val="21"/>
        </w:rPr>
        <w:t>開催予定</w:t>
      </w:r>
      <w:r>
        <w:rPr>
          <w:rFonts w:hint="eastAsia"/>
          <w:szCs w:val="21"/>
        </w:rPr>
        <w:t>しています。このINROWは</w:t>
      </w:r>
      <w:r w:rsidRPr="003E6A27">
        <w:rPr>
          <w:rFonts w:hint="eastAsia"/>
          <w:szCs w:val="21"/>
        </w:rPr>
        <w:t>規制活動の一つであるROP(Reactor Oversight Process</w:t>
      </w:r>
      <w:r>
        <w:rPr>
          <w:rFonts w:hint="eastAsia"/>
          <w:szCs w:val="21"/>
        </w:rPr>
        <w:t>：原子力発電所を効率的に監督するプロセス</w:t>
      </w:r>
      <w:r w:rsidRPr="003E6A27">
        <w:rPr>
          <w:rFonts w:hint="eastAsia"/>
          <w:szCs w:val="21"/>
        </w:rPr>
        <w:t>)の原子力規制庁の取り組みを</w:t>
      </w:r>
      <w:r>
        <w:rPr>
          <w:rFonts w:hint="eastAsia"/>
          <w:szCs w:val="21"/>
        </w:rPr>
        <w:t>NEA</w:t>
      </w:r>
      <w:r w:rsidRPr="003E6A27">
        <w:rPr>
          <w:rFonts w:hint="eastAsia"/>
          <w:szCs w:val="21"/>
        </w:rPr>
        <w:t>が中心となりレビューし</w:t>
      </w:r>
      <w:r>
        <w:rPr>
          <w:rFonts w:hint="eastAsia"/>
          <w:szCs w:val="21"/>
        </w:rPr>
        <w:t>、</w:t>
      </w:r>
      <w:r w:rsidRPr="003E6A27">
        <w:rPr>
          <w:rFonts w:hint="eastAsia"/>
          <w:szCs w:val="21"/>
        </w:rPr>
        <w:t>より効果的なものとすることを目的としたワークショップ</w:t>
      </w:r>
      <w:r>
        <w:rPr>
          <w:rFonts w:hint="eastAsia"/>
          <w:szCs w:val="21"/>
        </w:rPr>
        <w:t>です。</w:t>
      </w:r>
    </w:p>
    <w:p w:rsidR="00CE4F56" w:rsidRPr="003E6A27" w:rsidRDefault="00CE4F56" w:rsidP="00CE4F56">
      <w:pPr>
        <w:ind w:firstLineChars="135" w:firstLine="283"/>
        <w:rPr>
          <w:szCs w:val="21"/>
        </w:rPr>
      </w:pPr>
      <w:r>
        <w:rPr>
          <w:rFonts w:hint="eastAsia"/>
          <w:szCs w:val="21"/>
        </w:rPr>
        <w:t>今年度のインターンシップはこの会議</w:t>
      </w:r>
      <w:r w:rsidRPr="003E6A27">
        <w:rPr>
          <w:rFonts w:hint="eastAsia"/>
          <w:szCs w:val="21"/>
        </w:rPr>
        <w:t>の事前準備と</w:t>
      </w:r>
      <w:r>
        <w:rPr>
          <w:rFonts w:hint="eastAsia"/>
          <w:szCs w:val="21"/>
        </w:rPr>
        <w:t>、会議中の11月15</w:t>
      </w:r>
      <w:r w:rsidRPr="003E6A27">
        <w:rPr>
          <w:rFonts w:hint="eastAsia"/>
          <w:szCs w:val="21"/>
        </w:rPr>
        <w:t>日の支援業務</w:t>
      </w:r>
      <w:r>
        <w:rPr>
          <w:rFonts w:hint="eastAsia"/>
          <w:szCs w:val="21"/>
        </w:rPr>
        <w:t>が中心となります</w:t>
      </w:r>
      <w:r w:rsidRPr="003E6A27">
        <w:rPr>
          <w:rFonts w:hint="eastAsia"/>
          <w:szCs w:val="21"/>
        </w:rPr>
        <w:t>。具体的に</w:t>
      </w:r>
      <w:r>
        <w:rPr>
          <w:rFonts w:hint="eastAsia"/>
          <w:szCs w:val="21"/>
        </w:rPr>
        <w:t>は、</w:t>
      </w:r>
    </w:p>
    <w:p w:rsidR="00CE4F56" w:rsidRPr="003E6A27" w:rsidRDefault="00CE4F56" w:rsidP="00CE4F56">
      <w:pPr>
        <w:rPr>
          <w:szCs w:val="21"/>
        </w:rPr>
      </w:pPr>
      <w:r w:rsidRPr="003E6A27">
        <w:rPr>
          <w:rFonts w:hint="eastAsia"/>
          <w:szCs w:val="21"/>
        </w:rPr>
        <w:t>・電事連・関電と国際メンバー</w:t>
      </w:r>
      <w:r>
        <w:rPr>
          <w:rFonts w:hint="eastAsia"/>
          <w:szCs w:val="21"/>
        </w:rPr>
        <w:t>（</w:t>
      </w:r>
      <w:r w:rsidRPr="00503FF3">
        <w:rPr>
          <w:rFonts w:hint="eastAsia"/>
          <w:szCs w:val="21"/>
        </w:rPr>
        <w:t>米国、英国、フランス等）</w:t>
      </w:r>
      <w:r w:rsidRPr="003E6A27">
        <w:rPr>
          <w:rFonts w:hint="eastAsia"/>
          <w:szCs w:val="21"/>
        </w:rPr>
        <w:t>間の調整、日本側</w:t>
      </w:r>
      <w:r>
        <w:rPr>
          <w:rFonts w:hint="eastAsia"/>
          <w:szCs w:val="21"/>
        </w:rPr>
        <w:t>の</w:t>
      </w:r>
      <w:r w:rsidRPr="003E6A27">
        <w:rPr>
          <w:rFonts w:hint="eastAsia"/>
          <w:szCs w:val="21"/>
        </w:rPr>
        <w:t>規制庁、電事連、関電、等）との調整</w:t>
      </w:r>
    </w:p>
    <w:p w:rsidR="00CE4F56" w:rsidRPr="003E6A27" w:rsidRDefault="00CE4F56" w:rsidP="00CE4F56">
      <w:pPr>
        <w:ind w:left="141" w:hangingChars="67" w:hanging="141"/>
        <w:rPr>
          <w:szCs w:val="21"/>
        </w:rPr>
      </w:pPr>
      <w:r w:rsidRPr="003E6A27">
        <w:rPr>
          <w:rFonts w:hint="eastAsia"/>
          <w:szCs w:val="21"/>
        </w:rPr>
        <w:t>・会議資料作成、原子力規制検査に関する文書の翻訳作業、等（会議前の数か月は、多くの準備会合や多くの資料作成・翻訳作業が必要になってくると予想）</w:t>
      </w:r>
    </w:p>
    <w:p w:rsidR="00CE4F56" w:rsidRPr="003E6A27" w:rsidRDefault="00CE4F56" w:rsidP="00CE4F56">
      <w:pPr>
        <w:rPr>
          <w:szCs w:val="21"/>
        </w:rPr>
      </w:pPr>
      <w:r w:rsidRPr="003E6A27">
        <w:rPr>
          <w:rFonts w:hint="eastAsia"/>
          <w:szCs w:val="21"/>
        </w:rPr>
        <w:t>・ロジ面（宿泊、受付、会場設営、マイク、IT、弁当、等）の準備</w:t>
      </w:r>
    </w:p>
    <w:p w:rsidR="00CE4F56" w:rsidRPr="003E6A27" w:rsidRDefault="00CE4F56" w:rsidP="00CE4F56">
      <w:pPr>
        <w:rPr>
          <w:szCs w:val="21"/>
        </w:rPr>
      </w:pPr>
      <w:r w:rsidRPr="003E6A27">
        <w:rPr>
          <w:rFonts w:hint="eastAsia"/>
          <w:szCs w:val="21"/>
        </w:rPr>
        <w:t>・</w:t>
      </w:r>
      <w:r>
        <w:rPr>
          <w:rFonts w:hint="eastAsia"/>
          <w:szCs w:val="21"/>
        </w:rPr>
        <w:t>1</w:t>
      </w:r>
      <w:r w:rsidRPr="003E6A27">
        <w:rPr>
          <w:rFonts w:hint="eastAsia"/>
          <w:szCs w:val="21"/>
        </w:rPr>
        <w:t>5</w:t>
      </w:r>
      <w:r>
        <w:rPr>
          <w:rFonts w:hint="eastAsia"/>
          <w:szCs w:val="21"/>
        </w:rPr>
        <w:t>日</w:t>
      </w:r>
      <w:r w:rsidRPr="003E6A27">
        <w:rPr>
          <w:rFonts w:hint="eastAsia"/>
          <w:szCs w:val="21"/>
        </w:rPr>
        <w:t>当日の仕切り（当日、インターン生の元に5名前後のサポートを付けて運営予定）</w:t>
      </w:r>
    </w:p>
    <w:p w:rsidR="00CE4F56" w:rsidRPr="003E6A27" w:rsidRDefault="00CE4F56" w:rsidP="00CE4F56">
      <w:pPr>
        <w:rPr>
          <w:szCs w:val="21"/>
        </w:rPr>
      </w:pPr>
      <w:r w:rsidRPr="003E6A27">
        <w:rPr>
          <w:rFonts w:hint="eastAsia"/>
          <w:szCs w:val="21"/>
        </w:rPr>
        <w:t>・その他支援（上述の項目に限らずフレキシブルに対応要）</w:t>
      </w:r>
    </w:p>
    <w:p w:rsidR="00CE4F56" w:rsidRPr="003E6A27" w:rsidRDefault="00CE4F56" w:rsidP="00CE4F56">
      <w:pPr>
        <w:spacing w:line="300" w:lineRule="exact"/>
        <w:rPr>
          <w:szCs w:val="21"/>
        </w:rPr>
      </w:pPr>
    </w:p>
    <w:p w:rsidR="00CE4F56" w:rsidRPr="003E6A27" w:rsidRDefault="00CE4F56" w:rsidP="00CE4F56">
      <w:pPr>
        <w:rPr>
          <w:szCs w:val="21"/>
        </w:rPr>
      </w:pPr>
      <w:r w:rsidRPr="003E6A27">
        <w:rPr>
          <w:rFonts w:hint="eastAsia"/>
          <w:szCs w:val="21"/>
        </w:rPr>
        <w:t>●インターン時期</w:t>
      </w:r>
    </w:p>
    <w:p w:rsidR="00CE4F56" w:rsidRPr="003E6A27" w:rsidRDefault="00CE4F56" w:rsidP="00CE4F56">
      <w:pPr>
        <w:rPr>
          <w:szCs w:val="21"/>
        </w:rPr>
      </w:pPr>
      <w:r w:rsidRPr="003E6A27">
        <w:rPr>
          <w:rFonts w:hint="eastAsia"/>
          <w:szCs w:val="21"/>
        </w:rPr>
        <w:t>・第一希望※：2024年6～11月（パリでのインターン期間を5～6か月間として、</w:t>
      </w:r>
      <w:r>
        <w:rPr>
          <w:rFonts w:hint="eastAsia"/>
          <w:szCs w:val="21"/>
        </w:rPr>
        <w:t>I</w:t>
      </w:r>
      <w:r w:rsidRPr="003E6A27">
        <w:rPr>
          <w:rFonts w:hint="eastAsia"/>
          <w:szCs w:val="21"/>
        </w:rPr>
        <w:t>NROWのタイミングで帰国して頂き、最後の一週間は日本でINROW対応のために支援頂く）</w:t>
      </w:r>
    </w:p>
    <w:p w:rsidR="00CE4F56" w:rsidRPr="003E6A27" w:rsidRDefault="00CE4F56" w:rsidP="00CE4F56">
      <w:pPr>
        <w:rPr>
          <w:szCs w:val="21"/>
        </w:rPr>
      </w:pPr>
      <w:r w:rsidRPr="003E6A27">
        <w:rPr>
          <w:rFonts w:hint="eastAsia"/>
          <w:szCs w:val="21"/>
        </w:rPr>
        <w:t>・第二希望：2024年8～11月（パリでのインターン期間を3か月間として、</w:t>
      </w:r>
      <w:r>
        <w:rPr>
          <w:rFonts w:hint="eastAsia"/>
          <w:szCs w:val="21"/>
        </w:rPr>
        <w:t>I</w:t>
      </w:r>
      <w:r w:rsidRPr="003E6A27">
        <w:rPr>
          <w:rFonts w:hint="eastAsia"/>
          <w:szCs w:val="21"/>
        </w:rPr>
        <w:t>NROWのタイミングで帰国して頂き、最後の一週間は日本でINROW対応のために支援頂く）</w:t>
      </w:r>
    </w:p>
    <w:p w:rsidR="00CE4F56" w:rsidRPr="003E6A27" w:rsidRDefault="00CE4F56" w:rsidP="00CE4F56">
      <w:pPr>
        <w:rPr>
          <w:szCs w:val="21"/>
        </w:rPr>
      </w:pPr>
      <w:r w:rsidRPr="003E6A27">
        <w:rPr>
          <w:rFonts w:hint="eastAsia"/>
          <w:szCs w:val="21"/>
        </w:rPr>
        <w:t>※：スケジュール上</w:t>
      </w:r>
      <w:r>
        <w:rPr>
          <w:rFonts w:hint="eastAsia"/>
          <w:szCs w:val="21"/>
        </w:rPr>
        <w:t>から</w:t>
      </w:r>
      <w:r w:rsidRPr="003E6A27">
        <w:rPr>
          <w:rFonts w:hint="eastAsia"/>
          <w:szCs w:val="21"/>
        </w:rPr>
        <w:t>難しい</w:t>
      </w:r>
      <w:r>
        <w:rPr>
          <w:rFonts w:hint="eastAsia"/>
          <w:szCs w:val="21"/>
        </w:rPr>
        <w:t>場合</w:t>
      </w:r>
      <w:r w:rsidRPr="003E6A27">
        <w:rPr>
          <w:rFonts w:hint="eastAsia"/>
          <w:szCs w:val="21"/>
        </w:rPr>
        <w:t>、日本から遠隔で</w:t>
      </w:r>
      <w:r>
        <w:rPr>
          <w:rFonts w:hint="eastAsia"/>
          <w:szCs w:val="21"/>
        </w:rPr>
        <w:t>研修</w:t>
      </w:r>
      <w:r w:rsidRPr="003E6A27">
        <w:rPr>
          <w:rFonts w:hint="eastAsia"/>
          <w:szCs w:val="21"/>
        </w:rPr>
        <w:t>を始め</w:t>
      </w:r>
      <w:r>
        <w:rPr>
          <w:rFonts w:hint="eastAsia"/>
          <w:szCs w:val="21"/>
        </w:rPr>
        <w:t>る</w:t>
      </w:r>
      <w:r w:rsidRPr="003E6A27">
        <w:rPr>
          <w:rFonts w:hint="eastAsia"/>
          <w:szCs w:val="21"/>
        </w:rPr>
        <w:t>事も検討</w:t>
      </w:r>
    </w:p>
    <w:p w:rsidR="00CE4F56" w:rsidRPr="003E6A27" w:rsidRDefault="00CE4F56" w:rsidP="00CE4F56">
      <w:pPr>
        <w:spacing w:line="320" w:lineRule="exact"/>
        <w:rPr>
          <w:szCs w:val="21"/>
        </w:rPr>
      </w:pPr>
    </w:p>
    <w:p w:rsidR="00CE4F56" w:rsidRPr="003E6A27" w:rsidRDefault="00CE4F56" w:rsidP="00CE4F56">
      <w:pPr>
        <w:rPr>
          <w:szCs w:val="21"/>
        </w:rPr>
      </w:pPr>
      <w:r w:rsidRPr="003E6A27">
        <w:rPr>
          <w:rFonts w:hint="eastAsia"/>
          <w:szCs w:val="21"/>
        </w:rPr>
        <w:t>●インターン生の要件</w:t>
      </w:r>
    </w:p>
    <w:p w:rsidR="00CE4F56" w:rsidRPr="003E6A27" w:rsidRDefault="00CE4F56" w:rsidP="00CE4F56">
      <w:pPr>
        <w:rPr>
          <w:szCs w:val="21"/>
        </w:rPr>
      </w:pPr>
      <w:r w:rsidRPr="003E6A27">
        <w:rPr>
          <w:rFonts w:hint="eastAsia"/>
          <w:szCs w:val="21"/>
        </w:rPr>
        <w:t>・日本語と英語が堪能である事（こちらが第一条件）</w:t>
      </w:r>
    </w:p>
    <w:p w:rsidR="00CE4F56" w:rsidRPr="003E6A27" w:rsidRDefault="00CE4F56" w:rsidP="00CE4F56">
      <w:pPr>
        <w:rPr>
          <w:szCs w:val="21"/>
        </w:rPr>
      </w:pPr>
      <w:r w:rsidRPr="003E6A27">
        <w:rPr>
          <w:rFonts w:hint="eastAsia"/>
          <w:szCs w:val="21"/>
        </w:rPr>
        <w:t>・世界各国の方と交流できるコミュニケーション力があり、その場で臨機応変に対応頂けるフレキシビリティがある事</w:t>
      </w:r>
      <w:r>
        <w:rPr>
          <w:rFonts w:hint="eastAsia"/>
          <w:szCs w:val="21"/>
        </w:rPr>
        <w:t>が望ましい</w:t>
      </w:r>
    </w:p>
    <w:p w:rsidR="00CE4F56" w:rsidRPr="003E6A27" w:rsidRDefault="00CE4F56" w:rsidP="00CE4F56">
      <w:pPr>
        <w:rPr>
          <w:szCs w:val="21"/>
        </w:rPr>
      </w:pPr>
      <w:r w:rsidRPr="003E6A27">
        <w:rPr>
          <w:rFonts w:hint="eastAsia"/>
          <w:szCs w:val="21"/>
        </w:rPr>
        <w:t>・原子力分野にある程度精通してる事（但し上述の日本語と英語でコミュニケーションがマストの条件になり、こちらはある程度譲歩できる条件）</w:t>
      </w:r>
    </w:p>
    <w:p w:rsidR="00CE4F56" w:rsidRPr="003E6A27" w:rsidRDefault="00CE4F56" w:rsidP="00CE4F56">
      <w:pPr>
        <w:spacing w:line="340" w:lineRule="exact"/>
        <w:rPr>
          <w:rFonts w:hint="eastAsia"/>
          <w:szCs w:val="21"/>
        </w:rPr>
      </w:pPr>
    </w:p>
    <w:p w:rsidR="00CE4F56" w:rsidRPr="003E6A27" w:rsidRDefault="00CE4F56" w:rsidP="00CE4F56">
      <w:pPr>
        <w:rPr>
          <w:szCs w:val="21"/>
        </w:rPr>
      </w:pPr>
      <w:r w:rsidRPr="003E6A27">
        <w:rPr>
          <w:rFonts w:hint="eastAsia"/>
          <w:szCs w:val="21"/>
        </w:rPr>
        <w:t>●その他</w:t>
      </w:r>
    </w:p>
    <w:p w:rsidR="00CE4F56" w:rsidRDefault="00CE4F56" w:rsidP="00CE4F56">
      <w:pPr>
        <w:rPr>
          <w:szCs w:val="21"/>
        </w:rPr>
      </w:pPr>
      <w:r w:rsidRPr="003E6A27">
        <w:rPr>
          <w:rFonts w:hint="eastAsia"/>
          <w:szCs w:val="21"/>
        </w:rPr>
        <w:t>・OECD/NEA職員が6月</w:t>
      </w:r>
      <w:r>
        <w:rPr>
          <w:rFonts w:hint="eastAsia"/>
          <w:szCs w:val="21"/>
        </w:rPr>
        <w:t>25日の週</w:t>
      </w:r>
      <w:r w:rsidRPr="003E6A27">
        <w:rPr>
          <w:rFonts w:hint="eastAsia"/>
          <w:szCs w:val="21"/>
        </w:rPr>
        <w:t>に日本出張を予定しており、その際にインターン（候補）生と面談可能性を検討中</w:t>
      </w:r>
    </w:p>
    <w:p w:rsidR="00CE4F56" w:rsidRDefault="00CE4F56" w:rsidP="00CE4F56">
      <w:pPr>
        <w:rPr>
          <w:szCs w:val="21"/>
        </w:rPr>
      </w:pPr>
      <w:r>
        <w:rPr>
          <w:rFonts w:hint="eastAsia"/>
          <w:szCs w:val="21"/>
        </w:rPr>
        <w:t>・滞在費としてOECD/NEA側から月1000ユーロの支給があり大学連合の費用と併せると十分パリで暮らせます</w:t>
      </w:r>
      <w:r>
        <w:rPr>
          <w:rFonts w:hint="eastAsia"/>
          <w:szCs w:val="21"/>
        </w:rPr>
        <w:t>。</w:t>
      </w:r>
    </w:p>
    <w:sectPr w:rsidR="00CE4F56" w:rsidSect="00CE4F56">
      <w:headerReference w:type="default" r:id="rId6"/>
      <w:footerReference w:type="default" r:id="rId7"/>
      <w:pgSz w:w="11906" w:h="16838"/>
      <w:pgMar w:top="119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F56" w:rsidRDefault="00CE4F56" w:rsidP="00CE4F56">
      <w:r>
        <w:separator/>
      </w:r>
    </w:p>
  </w:endnote>
  <w:endnote w:type="continuationSeparator" w:id="0">
    <w:p w:rsidR="00CE4F56" w:rsidRDefault="00CE4F56" w:rsidP="00CE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2361815"/>
      <w:docPartObj>
        <w:docPartGallery w:val="Page Numbers (Bottom of Page)"/>
        <w:docPartUnique/>
      </w:docPartObj>
    </w:sdtPr>
    <w:sdtEndPr/>
    <w:sdtContent>
      <w:p w:rsidR="000E0BEE" w:rsidRDefault="00CE4F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2D48">
          <w:rPr>
            <w:noProof/>
            <w:lang w:val="ja-JP"/>
          </w:rPr>
          <w:t>3</w:t>
        </w:r>
        <w:r>
          <w:fldChar w:fldCharType="end"/>
        </w:r>
      </w:p>
    </w:sdtContent>
  </w:sdt>
  <w:p w:rsidR="000E0BEE" w:rsidRDefault="00CE4F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F56" w:rsidRDefault="00CE4F56" w:rsidP="00CE4F56">
      <w:r>
        <w:separator/>
      </w:r>
    </w:p>
  </w:footnote>
  <w:footnote w:type="continuationSeparator" w:id="0">
    <w:p w:rsidR="00CE4F56" w:rsidRDefault="00CE4F56" w:rsidP="00CE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BEE" w:rsidRDefault="00CE4F56" w:rsidP="00824AD2">
    <w:pPr>
      <w:pStyle w:val="a3"/>
      <w:tabs>
        <w:tab w:val="clear" w:pos="8504"/>
      </w:tabs>
      <w:ind w:right="-1"/>
      <w:jc w:val="right"/>
    </w:pPr>
    <w:r>
      <w:rPr>
        <w:rFonts w:hint="eastAsia"/>
      </w:rPr>
      <w:t>20</w:t>
    </w:r>
    <w:r>
      <w:t>2</w:t>
    </w:r>
    <w:r>
      <w:rPr>
        <w:rFonts w:hint="eastAsia"/>
      </w:rPr>
      <w:t>4.4.1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56"/>
    <w:rsid w:val="00804FB5"/>
    <w:rsid w:val="00C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FB94B8"/>
  <w15:chartTrackingRefBased/>
  <w15:docId w15:val="{04A8DFCB-1147-4E47-AF41-B9B15E1F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F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F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F56"/>
  </w:style>
  <w:style w:type="paragraph" w:styleId="a5">
    <w:name w:val="footer"/>
    <w:basedOn w:val="a"/>
    <w:link w:val="a6"/>
    <w:uiPriority w:val="99"/>
    <w:unhideWhenUsed/>
    <w:rsid w:val="00CE4F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</dc:creator>
  <cp:keywords/>
  <dc:description/>
  <cp:lastModifiedBy>Shimada</cp:lastModifiedBy>
  <cp:revision>1</cp:revision>
  <dcterms:created xsi:type="dcterms:W3CDTF">2024-03-28T04:57:00Z</dcterms:created>
  <dcterms:modified xsi:type="dcterms:W3CDTF">2024-03-28T05:05:00Z</dcterms:modified>
</cp:coreProperties>
</file>